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51E6" w14:textId="77777777" w:rsidR="00D10104" w:rsidRDefault="00D10104" w:rsidP="00D10104">
      <w:pPr>
        <w:spacing w:before="120" w:after="120"/>
        <w:jc w:val="right"/>
        <w:rPr>
          <w:b/>
          <w:sz w:val="24"/>
        </w:rPr>
      </w:pPr>
      <w:r>
        <w:rPr>
          <w:b/>
          <w:sz w:val="24"/>
        </w:rPr>
        <w:t>FOR IMMEDIATE RELEASE</w:t>
      </w:r>
    </w:p>
    <w:p w14:paraId="2B7CB8DA" w14:textId="77777777" w:rsidR="00D10104" w:rsidRDefault="00D10104" w:rsidP="00D10104">
      <w:pPr>
        <w:spacing w:before="120" w:after="120"/>
        <w:jc w:val="right"/>
        <w:rPr>
          <w:sz w:val="24"/>
          <w:u w:val="single"/>
        </w:rPr>
      </w:pPr>
      <w:r>
        <w:rPr>
          <w:sz w:val="24"/>
        </w:rPr>
        <w:t>For more information contact:</w:t>
      </w:r>
      <w:r>
        <w:rPr>
          <w:sz w:val="24"/>
          <w:u w:val="single"/>
        </w:rPr>
        <w:fldChar w:fldCharType="begin">
          <w:ffData>
            <w:name w:val="Text1"/>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14:paraId="6ACC43EE" w14:textId="77777777" w:rsidR="00D10104" w:rsidRDefault="00D10104" w:rsidP="00D10104">
      <w:pPr>
        <w:spacing w:before="120" w:after="120"/>
        <w:jc w:val="right"/>
        <w:rPr>
          <w:sz w:val="24"/>
          <w:u w:val="single"/>
        </w:rPr>
      </w:pPr>
      <w:r>
        <w:rPr>
          <w:sz w:val="24"/>
        </w:rPr>
        <w:t>Phone:</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6"/>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7"/>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8"/>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14:paraId="3956FF44" w14:textId="77777777" w:rsidR="00D10104" w:rsidRDefault="00D10104" w:rsidP="00D10104">
      <w:pPr>
        <w:spacing w:before="120" w:after="120"/>
        <w:jc w:val="right"/>
        <w:rPr>
          <w:sz w:val="24"/>
          <w:u w:val="single"/>
        </w:rPr>
      </w:pPr>
      <w:r>
        <w:rPr>
          <w:sz w:val="24"/>
        </w:rPr>
        <w:t>Email:</w:t>
      </w:r>
      <w:r>
        <w:rPr>
          <w:sz w:val="24"/>
          <w:u w:val="single"/>
        </w:rPr>
        <w:fldChar w:fldCharType="begin">
          <w:ffData>
            <w:name w:val="Text9"/>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0"/>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1"/>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14:paraId="598BACA4" w14:textId="77777777" w:rsidR="00D10104" w:rsidRDefault="00D10104" w:rsidP="00D10104">
      <w:pPr>
        <w:spacing w:before="120" w:after="120"/>
        <w:jc w:val="right"/>
        <w:rPr>
          <w:sz w:val="24"/>
          <w:u w:val="single"/>
        </w:rPr>
      </w:pPr>
      <w:r>
        <w:rPr>
          <w:sz w:val="24"/>
        </w:rPr>
        <w:t>Date:</w:t>
      </w:r>
      <w:r>
        <w:rPr>
          <w:sz w:val="24"/>
          <w:u w:val="single"/>
        </w:rPr>
        <w:fldChar w:fldCharType="begin">
          <w:ffData>
            <w:name w:val="Text1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6"/>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14:paraId="3A870B80" w14:textId="77777777" w:rsidR="00D10104" w:rsidRDefault="00D10104" w:rsidP="004B3D51">
      <w:pPr>
        <w:jc w:val="center"/>
        <w:rPr>
          <w:rFonts w:asciiTheme="majorHAnsi" w:eastAsia="Roboto" w:hAnsiTheme="majorHAnsi" w:cs="Roboto"/>
          <w:b/>
          <w:color w:val="C00000"/>
        </w:rPr>
      </w:pPr>
    </w:p>
    <w:p w14:paraId="54BBC628" w14:textId="0E44CBB4" w:rsidR="004B3D51" w:rsidRPr="00D24014" w:rsidRDefault="004B3D51" w:rsidP="004B3D51">
      <w:pPr>
        <w:jc w:val="center"/>
        <w:rPr>
          <w:rFonts w:asciiTheme="majorHAnsi" w:eastAsia="Roboto" w:hAnsiTheme="majorHAnsi" w:cs="Roboto"/>
          <w:b/>
        </w:rPr>
      </w:pPr>
      <w:r w:rsidRPr="00D24014">
        <w:rPr>
          <w:rFonts w:asciiTheme="majorHAnsi" w:eastAsia="Roboto" w:hAnsiTheme="majorHAnsi" w:cs="Roboto"/>
          <w:b/>
          <w:color w:val="C00000"/>
        </w:rPr>
        <w:t xml:space="preserve">[Name of Fire Department] </w:t>
      </w:r>
      <w:r w:rsidRPr="00D24014">
        <w:rPr>
          <w:rFonts w:asciiTheme="majorHAnsi" w:eastAsia="Roboto" w:hAnsiTheme="majorHAnsi" w:cs="Roboto"/>
          <w:b/>
        </w:rPr>
        <w:t xml:space="preserve">Receives </w:t>
      </w:r>
      <w:r w:rsidR="00F240D8">
        <w:rPr>
          <w:rFonts w:asciiTheme="majorHAnsi" w:eastAsia="Roboto" w:hAnsiTheme="majorHAnsi" w:cs="Roboto"/>
          <w:b/>
        </w:rPr>
        <w:t>New Turnout Gear &amp; Helmets</w:t>
      </w:r>
      <w:r w:rsidR="0021635E">
        <w:rPr>
          <w:rFonts w:asciiTheme="majorHAnsi" w:eastAsia="Roboto" w:hAnsiTheme="majorHAnsi" w:cs="Roboto"/>
          <w:b/>
        </w:rPr>
        <w:t xml:space="preserve"> </w:t>
      </w:r>
      <w:r w:rsidR="00A70F71">
        <w:rPr>
          <w:rFonts w:asciiTheme="majorHAnsi" w:eastAsia="Roboto" w:hAnsiTheme="majorHAnsi" w:cs="Roboto"/>
          <w:b/>
        </w:rPr>
        <w:t>Through</w:t>
      </w:r>
      <w:r w:rsidR="00F240D8">
        <w:rPr>
          <w:rFonts w:asciiTheme="majorHAnsi" w:eastAsia="Roboto" w:hAnsiTheme="majorHAnsi" w:cs="Roboto"/>
          <w:b/>
        </w:rPr>
        <w:t xml:space="preserve"> </w:t>
      </w:r>
      <w:r w:rsidR="00A70F71">
        <w:rPr>
          <w:rFonts w:asciiTheme="majorHAnsi" w:eastAsia="Roboto" w:hAnsiTheme="majorHAnsi" w:cs="Roboto"/>
          <w:b/>
        </w:rPr>
        <w:t>MSA and DuPont</w:t>
      </w:r>
      <w:r w:rsidR="00301FCB">
        <w:rPr>
          <w:rFonts w:asciiTheme="majorHAnsi" w:eastAsia="Roboto" w:hAnsiTheme="majorHAnsi" w:cs="Roboto"/>
          <w:b/>
        </w:rPr>
        <w:t>’s</w:t>
      </w:r>
      <w:r w:rsidR="00A70F71">
        <w:rPr>
          <w:rFonts w:asciiTheme="majorHAnsi" w:eastAsia="Roboto" w:hAnsiTheme="majorHAnsi" w:cs="Roboto"/>
          <w:b/>
        </w:rPr>
        <w:t xml:space="preserve"> Globe Gear Giveaway</w:t>
      </w:r>
    </w:p>
    <w:p w14:paraId="1FBF9AC3" w14:textId="2FEF7884" w:rsidR="004B3D51" w:rsidRPr="00D24014" w:rsidRDefault="00A70F71" w:rsidP="004B3D51">
      <w:pPr>
        <w:jc w:val="center"/>
        <w:rPr>
          <w:rFonts w:asciiTheme="majorHAnsi" w:eastAsia="Roboto" w:hAnsiTheme="majorHAnsi" w:cs="Roboto"/>
          <w:i/>
        </w:rPr>
      </w:pPr>
      <w:r>
        <w:rPr>
          <w:rFonts w:asciiTheme="majorHAnsi" w:eastAsia="Roboto" w:hAnsiTheme="majorHAnsi" w:cs="Roboto"/>
          <w:i/>
        </w:rPr>
        <w:t>Gear and helmets</w:t>
      </w:r>
      <w:r w:rsidR="004B3D51" w:rsidRPr="00D24014">
        <w:rPr>
          <w:rFonts w:asciiTheme="majorHAnsi" w:eastAsia="Roboto" w:hAnsiTheme="majorHAnsi" w:cs="Roboto"/>
          <w:i/>
        </w:rPr>
        <w:t xml:space="preserve"> donated </w:t>
      </w:r>
      <w:r w:rsidR="00D43BF4">
        <w:rPr>
          <w:rFonts w:asciiTheme="majorHAnsi" w:eastAsia="Roboto" w:hAnsiTheme="majorHAnsi" w:cs="Roboto"/>
          <w:i/>
        </w:rPr>
        <w:t>through</w:t>
      </w:r>
      <w:r w:rsidR="004B3D51" w:rsidRPr="00D24014">
        <w:rPr>
          <w:rFonts w:asciiTheme="majorHAnsi" w:eastAsia="Roboto" w:hAnsiTheme="majorHAnsi" w:cs="Roboto"/>
          <w:i/>
        </w:rPr>
        <w:t xml:space="preserve"> </w:t>
      </w:r>
      <w:r w:rsidR="007B7A80">
        <w:rPr>
          <w:rFonts w:asciiTheme="majorHAnsi" w:eastAsia="Roboto" w:hAnsiTheme="majorHAnsi" w:cs="Roboto"/>
          <w:i/>
        </w:rPr>
        <w:t xml:space="preserve">a partnership with the </w:t>
      </w:r>
      <w:r w:rsidR="004B3D51" w:rsidRPr="00D24014">
        <w:rPr>
          <w:rFonts w:asciiTheme="majorHAnsi" w:eastAsia="Roboto" w:hAnsiTheme="majorHAnsi" w:cs="Roboto"/>
          <w:i/>
        </w:rPr>
        <w:t>National Volunteer Fire Council</w:t>
      </w:r>
    </w:p>
    <w:p w14:paraId="0357B545" w14:textId="77777777" w:rsidR="00D24014" w:rsidRPr="00D24014" w:rsidRDefault="00D24014">
      <w:pPr>
        <w:rPr>
          <w:rFonts w:asciiTheme="majorHAnsi" w:eastAsia="Roboto" w:hAnsiTheme="majorHAnsi" w:cs="Roboto"/>
        </w:rPr>
      </w:pPr>
    </w:p>
    <w:p w14:paraId="00000004" w14:textId="18654A24" w:rsidR="008F1D9A" w:rsidRPr="00D24014" w:rsidRDefault="00D24014">
      <w:pPr>
        <w:rPr>
          <w:rFonts w:asciiTheme="majorHAnsi" w:eastAsia="Roboto" w:hAnsiTheme="majorHAnsi" w:cs="Roboto"/>
          <w:color w:val="C00000"/>
        </w:rPr>
      </w:pPr>
      <w:r w:rsidRPr="00D24014">
        <w:rPr>
          <w:rFonts w:asciiTheme="majorHAnsi" w:eastAsia="Roboto" w:hAnsiTheme="majorHAnsi" w:cs="Roboto"/>
          <w:color w:val="C00000"/>
        </w:rPr>
        <w:t xml:space="preserve">[Include photo of </w:t>
      </w:r>
      <w:r w:rsidR="00A70F71">
        <w:rPr>
          <w:rFonts w:asciiTheme="majorHAnsi" w:eastAsia="Roboto" w:hAnsiTheme="majorHAnsi" w:cs="Roboto"/>
          <w:color w:val="C00000"/>
        </w:rPr>
        <w:t>gear</w:t>
      </w:r>
      <w:r w:rsidR="00451F52">
        <w:rPr>
          <w:rFonts w:asciiTheme="majorHAnsi" w:eastAsia="Roboto" w:hAnsiTheme="majorHAnsi" w:cs="Roboto"/>
          <w:color w:val="C00000"/>
        </w:rPr>
        <w:t xml:space="preserve">, delivery, </w:t>
      </w:r>
      <w:r w:rsidR="00A70F71">
        <w:rPr>
          <w:rFonts w:asciiTheme="majorHAnsi" w:eastAsia="Roboto" w:hAnsiTheme="majorHAnsi" w:cs="Roboto"/>
          <w:color w:val="C00000"/>
        </w:rPr>
        <w:t>members in new gear</w:t>
      </w:r>
      <w:r w:rsidR="00451F52">
        <w:rPr>
          <w:rFonts w:asciiTheme="majorHAnsi" w:eastAsia="Roboto" w:hAnsiTheme="majorHAnsi" w:cs="Roboto"/>
          <w:color w:val="C00000"/>
        </w:rPr>
        <w:t>, etc.</w:t>
      </w:r>
      <w:r w:rsidRPr="00D24014">
        <w:rPr>
          <w:rFonts w:asciiTheme="majorHAnsi" w:eastAsia="Roboto" w:hAnsiTheme="majorHAnsi" w:cs="Roboto"/>
          <w:color w:val="C00000"/>
        </w:rPr>
        <w:t>]</w:t>
      </w:r>
    </w:p>
    <w:p w14:paraId="51EA7E61" w14:textId="77777777" w:rsidR="00D24014" w:rsidRPr="00D24014" w:rsidRDefault="00D24014">
      <w:pPr>
        <w:rPr>
          <w:rFonts w:asciiTheme="majorHAnsi" w:eastAsia="Roboto" w:hAnsiTheme="majorHAnsi" w:cs="Roboto"/>
        </w:rPr>
      </w:pPr>
    </w:p>
    <w:p w14:paraId="4C7668AF" w14:textId="0EA26C9A" w:rsidR="005A08A8" w:rsidRDefault="0043394C" w:rsidP="00D10104">
      <w:pPr>
        <w:rPr>
          <w:rFonts w:asciiTheme="majorHAnsi" w:eastAsia="Roboto" w:hAnsiTheme="majorHAnsi" w:cs="Roboto"/>
        </w:rPr>
      </w:pPr>
      <w:r w:rsidRPr="00D24014">
        <w:rPr>
          <w:rFonts w:asciiTheme="majorHAnsi" w:eastAsia="Roboto" w:hAnsiTheme="majorHAnsi" w:cs="Roboto"/>
          <w:color w:val="C00000"/>
        </w:rPr>
        <w:t>[Name of fire department]</w:t>
      </w:r>
      <w:r w:rsidR="00062D1B" w:rsidRPr="00D24014">
        <w:rPr>
          <w:rFonts w:asciiTheme="majorHAnsi" w:eastAsia="Roboto" w:hAnsiTheme="majorHAnsi" w:cs="Roboto"/>
          <w:color w:val="C00000"/>
        </w:rPr>
        <w:t xml:space="preserve"> </w:t>
      </w:r>
      <w:r w:rsidR="00062D1B" w:rsidRPr="00D24014">
        <w:rPr>
          <w:rFonts w:asciiTheme="majorHAnsi" w:eastAsia="Roboto" w:hAnsiTheme="majorHAnsi" w:cs="Roboto"/>
        </w:rPr>
        <w:t>recently</w:t>
      </w:r>
      <w:r w:rsidRPr="00D24014">
        <w:rPr>
          <w:rFonts w:asciiTheme="majorHAnsi" w:eastAsia="Roboto" w:hAnsiTheme="majorHAnsi" w:cs="Roboto"/>
        </w:rPr>
        <w:t xml:space="preserve"> received</w:t>
      </w:r>
      <w:r w:rsidR="00A70F71">
        <w:rPr>
          <w:rFonts w:asciiTheme="majorHAnsi" w:eastAsia="Roboto" w:hAnsiTheme="majorHAnsi" w:cs="Roboto"/>
        </w:rPr>
        <w:t xml:space="preserve"> much-needed new personal protective </w:t>
      </w:r>
      <w:r w:rsidR="00FA6FBF">
        <w:rPr>
          <w:rFonts w:asciiTheme="majorHAnsi" w:eastAsia="Roboto" w:hAnsiTheme="majorHAnsi" w:cs="Roboto"/>
        </w:rPr>
        <w:t>equipmen</w:t>
      </w:r>
      <w:r w:rsidR="00F476C6">
        <w:rPr>
          <w:rFonts w:asciiTheme="majorHAnsi" w:eastAsia="Roboto" w:hAnsiTheme="majorHAnsi" w:cs="Roboto"/>
        </w:rPr>
        <w:t>t through MSA and DuPont’s Globe Gear Giveaway, in partnership with the National Volunteer Fire Council (NVFC).</w:t>
      </w:r>
      <w:r w:rsidR="00903A9B">
        <w:rPr>
          <w:rFonts w:asciiTheme="majorHAnsi" w:eastAsia="Roboto" w:hAnsiTheme="majorHAnsi" w:cs="Roboto"/>
        </w:rPr>
        <w:t xml:space="preserve"> </w:t>
      </w:r>
      <w:r w:rsidR="00B67660">
        <w:rPr>
          <w:rFonts w:asciiTheme="majorHAnsi" w:eastAsia="Roboto" w:hAnsiTheme="majorHAnsi" w:cs="Roboto"/>
        </w:rPr>
        <w:t xml:space="preserve">Four sets of state-of-the-art turnout gear and four new helmets were </w:t>
      </w:r>
      <w:r w:rsidR="00301FCB">
        <w:rPr>
          <w:rFonts w:asciiTheme="majorHAnsi" w:eastAsia="Roboto" w:hAnsiTheme="majorHAnsi" w:cs="Roboto"/>
        </w:rPr>
        <w:t>delivered</w:t>
      </w:r>
      <w:r w:rsidR="00B67660">
        <w:rPr>
          <w:rFonts w:asciiTheme="majorHAnsi" w:eastAsia="Roboto" w:hAnsiTheme="majorHAnsi" w:cs="Roboto"/>
        </w:rPr>
        <w:t xml:space="preserve"> on </w:t>
      </w:r>
      <w:r w:rsidR="00B67660" w:rsidRPr="00B67660">
        <w:rPr>
          <w:rFonts w:asciiTheme="majorHAnsi" w:eastAsia="Roboto" w:hAnsiTheme="majorHAnsi" w:cs="Roboto"/>
          <w:color w:val="C00000"/>
        </w:rPr>
        <w:t>[date of delivery]</w:t>
      </w:r>
      <w:r w:rsidR="00B67660">
        <w:rPr>
          <w:rFonts w:asciiTheme="majorHAnsi" w:eastAsia="Roboto" w:hAnsiTheme="majorHAnsi" w:cs="Roboto"/>
        </w:rPr>
        <w:t xml:space="preserve"> by Globe</w:t>
      </w:r>
      <w:r w:rsidR="0049760E">
        <w:rPr>
          <w:rFonts w:asciiTheme="majorHAnsi" w:eastAsia="Roboto" w:hAnsiTheme="majorHAnsi" w:cs="Roboto"/>
        </w:rPr>
        <w:t>’s</w:t>
      </w:r>
      <w:r w:rsidR="00B67660">
        <w:rPr>
          <w:rFonts w:asciiTheme="majorHAnsi" w:eastAsia="Roboto" w:hAnsiTheme="majorHAnsi" w:cs="Roboto"/>
        </w:rPr>
        <w:t xml:space="preserve"> distributor,</w:t>
      </w:r>
      <w:r w:rsidR="00DC0563">
        <w:rPr>
          <w:rFonts w:asciiTheme="majorHAnsi" w:eastAsia="Roboto" w:hAnsiTheme="majorHAnsi" w:cs="Roboto"/>
        </w:rPr>
        <w:t xml:space="preserve"> </w:t>
      </w:r>
      <w:r w:rsidR="00DC0563" w:rsidRPr="00B67660">
        <w:rPr>
          <w:rFonts w:asciiTheme="majorHAnsi" w:eastAsia="Roboto" w:hAnsiTheme="majorHAnsi" w:cs="Roboto"/>
          <w:color w:val="C00000"/>
        </w:rPr>
        <w:t>[Globe</w:t>
      </w:r>
      <w:r w:rsidR="00B67660" w:rsidRPr="00B67660">
        <w:rPr>
          <w:rFonts w:asciiTheme="majorHAnsi" w:eastAsia="Roboto" w:hAnsiTheme="majorHAnsi" w:cs="Roboto"/>
          <w:color w:val="C00000"/>
        </w:rPr>
        <w:t xml:space="preserve"> Distributor Company</w:t>
      </w:r>
      <w:r w:rsidR="00DC0563" w:rsidRPr="00B67660">
        <w:rPr>
          <w:rFonts w:asciiTheme="majorHAnsi" w:eastAsia="Roboto" w:hAnsiTheme="majorHAnsi" w:cs="Roboto"/>
          <w:color w:val="C00000"/>
        </w:rPr>
        <w:t xml:space="preserve"> Name]</w:t>
      </w:r>
      <w:r w:rsidR="00DC0563">
        <w:rPr>
          <w:rFonts w:asciiTheme="majorHAnsi" w:eastAsia="Roboto" w:hAnsiTheme="majorHAnsi" w:cs="Roboto"/>
        </w:rPr>
        <w:t>.</w:t>
      </w:r>
      <w:r w:rsidR="00AE614E">
        <w:rPr>
          <w:rFonts w:asciiTheme="majorHAnsi" w:eastAsia="Roboto" w:hAnsiTheme="majorHAnsi" w:cs="Roboto"/>
        </w:rPr>
        <w:t xml:space="preserve"> </w:t>
      </w:r>
      <w:r w:rsidR="005A08A8">
        <w:rPr>
          <w:rFonts w:asciiTheme="majorHAnsi" w:eastAsia="Roboto" w:hAnsiTheme="majorHAnsi" w:cs="Roboto"/>
        </w:rPr>
        <w:t>This new gear will help ensure responders are safe and protect</w:t>
      </w:r>
      <w:r w:rsidR="00BD036A">
        <w:rPr>
          <w:rFonts w:asciiTheme="majorHAnsi" w:eastAsia="Roboto" w:hAnsiTheme="majorHAnsi" w:cs="Roboto"/>
        </w:rPr>
        <w:t>ed</w:t>
      </w:r>
      <w:r w:rsidR="005A08A8">
        <w:rPr>
          <w:rFonts w:asciiTheme="majorHAnsi" w:eastAsia="Roboto" w:hAnsiTheme="majorHAnsi" w:cs="Roboto"/>
        </w:rPr>
        <w:t xml:space="preserve"> while they </w:t>
      </w:r>
      <w:r w:rsidR="00BD036A">
        <w:rPr>
          <w:rFonts w:asciiTheme="majorHAnsi" w:eastAsia="Roboto" w:hAnsiTheme="majorHAnsi" w:cs="Roboto"/>
        </w:rPr>
        <w:t>protect their community.</w:t>
      </w:r>
    </w:p>
    <w:p w14:paraId="5137E70C" w14:textId="7F331D1E" w:rsidR="00D10104" w:rsidRDefault="00D10104" w:rsidP="00D5618F">
      <w:pPr>
        <w:rPr>
          <w:rFonts w:asciiTheme="majorHAnsi" w:eastAsia="Roboto" w:hAnsiTheme="majorHAnsi" w:cs="Roboto"/>
        </w:rPr>
      </w:pPr>
    </w:p>
    <w:p w14:paraId="0FBB5A9A" w14:textId="00DCE6F8" w:rsidR="002678E4" w:rsidRDefault="00335422" w:rsidP="00D5618F">
      <w:pPr>
        <w:rPr>
          <w:rFonts w:asciiTheme="majorHAnsi" w:eastAsia="Roboto" w:hAnsiTheme="majorHAnsi" w:cs="Roboto"/>
          <w:color w:val="C00000"/>
        </w:rPr>
      </w:pPr>
      <w:r w:rsidRPr="00335422">
        <w:rPr>
          <w:rFonts w:asciiTheme="majorHAnsi" w:eastAsia="Roboto" w:hAnsiTheme="majorHAnsi" w:cs="Roboto"/>
          <w:color w:val="C00000"/>
        </w:rPr>
        <w:t>[</w:t>
      </w:r>
      <w:r w:rsidR="00E13C68">
        <w:rPr>
          <w:rFonts w:asciiTheme="majorHAnsi" w:eastAsia="Roboto" w:hAnsiTheme="majorHAnsi" w:cs="Roboto"/>
          <w:color w:val="C00000"/>
        </w:rPr>
        <w:t>C</w:t>
      </w:r>
      <w:r w:rsidRPr="00335422">
        <w:rPr>
          <w:rFonts w:asciiTheme="majorHAnsi" w:eastAsia="Roboto" w:hAnsiTheme="majorHAnsi" w:cs="Roboto"/>
          <w:color w:val="C00000"/>
        </w:rPr>
        <w:t>onsider including</w:t>
      </w:r>
      <w:r>
        <w:rPr>
          <w:rFonts w:asciiTheme="majorHAnsi" w:eastAsia="Roboto" w:hAnsiTheme="majorHAnsi" w:cs="Roboto"/>
          <w:color w:val="C00000"/>
        </w:rPr>
        <w:t xml:space="preserve"> a paragraph with</w:t>
      </w:r>
      <w:r w:rsidRPr="00335422">
        <w:rPr>
          <w:rFonts w:asciiTheme="majorHAnsi" w:eastAsia="Roboto" w:hAnsiTheme="majorHAnsi" w:cs="Roboto"/>
          <w:color w:val="C00000"/>
        </w:rPr>
        <w:t xml:space="preserve"> department-specific information, such as</w:t>
      </w:r>
      <w:r w:rsidR="002678E4">
        <w:rPr>
          <w:rFonts w:asciiTheme="majorHAnsi" w:eastAsia="Roboto" w:hAnsiTheme="majorHAnsi" w:cs="Roboto"/>
          <w:color w:val="C00000"/>
        </w:rPr>
        <w:t xml:space="preserve"> why the gear was needed</w:t>
      </w:r>
      <w:r w:rsidR="00DB5016">
        <w:rPr>
          <w:rFonts w:asciiTheme="majorHAnsi" w:eastAsia="Roboto" w:hAnsiTheme="majorHAnsi" w:cs="Roboto"/>
          <w:color w:val="C00000"/>
        </w:rPr>
        <w:t xml:space="preserve"> and how the new gear will affect the department]</w:t>
      </w:r>
    </w:p>
    <w:p w14:paraId="48F22DE6" w14:textId="0DD79F9C" w:rsidR="00D10104" w:rsidRDefault="00D10104" w:rsidP="00D5618F">
      <w:pPr>
        <w:rPr>
          <w:rFonts w:asciiTheme="majorHAnsi" w:eastAsia="Roboto" w:hAnsiTheme="majorHAnsi" w:cs="Roboto"/>
        </w:rPr>
      </w:pPr>
    </w:p>
    <w:p w14:paraId="1086AAEE" w14:textId="53205D13" w:rsidR="006D6A43" w:rsidRDefault="00D10104" w:rsidP="00D10104">
      <w:pPr>
        <w:rPr>
          <w:rFonts w:asciiTheme="majorHAnsi" w:eastAsia="Roboto" w:hAnsiTheme="majorHAnsi" w:cs="Roboto"/>
          <w:color w:val="C00000"/>
        </w:rPr>
      </w:pPr>
      <w:r w:rsidRPr="0043394C">
        <w:rPr>
          <w:rFonts w:asciiTheme="majorHAnsi" w:eastAsia="Roboto" w:hAnsiTheme="majorHAnsi" w:cs="Roboto"/>
          <w:color w:val="C00000"/>
        </w:rPr>
        <w:t>[</w:t>
      </w:r>
      <w:r>
        <w:rPr>
          <w:rFonts w:asciiTheme="majorHAnsi" w:eastAsia="Roboto" w:hAnsiTheme="majorHAnsi" w:cs="Roboto"/>
          <w:color w:val="C00000"/>
        </w:rPr>
        <w:t xml:space="preserve">Quote from chief about how the </w:t>
      </w:r>
      <w:r w:rsidR="00DB5016">
        <w:rPr>
          <w:rFonts w:asciiTheme="majorHAnsi" w:eastAsia="Roboto" w:hAnsiTheme="majorHAnsi" w:cs="Roboto"/>
          <w:color w:val="C00000"/>
        </w:rPr>
        <w:t>gear</w:t>
      </w:r>
      <w:r>
        <w:rPr>
          <w:rFonts w:asciiTheme="majorHAnsi" w:eastAsia="Roboto" w:hAnsiTheme="majorHAnsi" w:cs="Roboto"/>
          <w:color w:val="C00000"/>
        </w:rPr>
        <w:t xml:space="preserve"> is helping the dept</w:t>
      </w:r>
      <w:r w:rsidR="00D43BF4">
        <w:rPr>
          <w:rFonts w:asciiTheme="majorHAnsi" w:eastAsia="Roboto" w:hAnsiTheme="majorHAnsi" w:cs="Roboto"/>
          <w:color w:val="C00000"/>
        </w:rPr>
        <w:t xml:space="preserve">. </w:t>
      </w:r>
      <w:r w:rsidR="00BC65F1">
        <w:rPr>
          <w:rFonts w:asciiTheme="majorHAnsi" w:eastAsia="Roboto" w:hAnsiTheme="majorHAnsi" w:cs="Roboto"/>
          <w:color w:val="C00000"/>
        </w:rPr>
        <w:t>Suggested</w:t>
      </w:r>
      <w:r w:rsidR="00D43BF4">
        <w:rPr>
          <w:rFonts w:asciiTheme="majorHAnsi" w:eastAsia="Roboto" w:hAnsiTheme="majorHAnsi" w:cs="Roboto"/>
          <w:color w:val="C00000"/>
        </w:rPr>
        <w:t xml:space="preserve"> quote: </w:t>
      </w:r>
      <w:r w:rsidR="00D43BF4" w:rsidRPr="00D43BF4">
        <w:rPr>
          <w:rFonts w:asciiTheme="majorHAnsi" w:eastAsia="Roboto" w:hAnsiTheme="majorHAnsi" w:cs="Roboto"/>
          <w:color w:val="C00000"/>
        </w:rPr>
        <w:t>“</w:t>
      </w:r>
      <w:r w:rsidR="006D6A43">
        <w:rPr>
          <w:rFonts w:asciiTheme="majorHAnsi" w:eastAsia="Roboto" w:hAnsiTheme="majorHAnsi" w:cs="Roboto"/>
          <w:color w:val="C00000"/>
        </w:rPr>
        <w:t>Our volunteers selflessly devote their time to protect our community</w:t>
      </w:r>
      <w:r w:rsidR="006C3F69">
        <w:rPr>
          <w:rFonts w:asciiTheme="majorHAnsi" w:eastAsia="Roboto" w:hAnsiTheme="majorHAnsi" w:cs="Roboto"/>
          <w:color w:val="C00000"/>
        </w:rPr>
        <w:t xml:space="preserve">,” said [chief of department]. </w:t>
      </w:r>
      <w:r w:rsidR="00F42697">
        <w:rPr>
          <w:rFonts w:asciiTheme="majorHAnsi" w:eastAsia="Roboto" w:hAnsiTheme="majorHAnsi" w:cs="Roboto"/>
          <w:color w:val="C00000"/>
        </w:rPr>
        <w:t xml:space="preserve"> </w:t>
      </w:r>
      <w:r w:rsidR="006C3F69">
        <w:rPr>
          <w:rFonts w:asciiTheme="majorHAnsi" w:eastAsia="Roboto" w:hAnsiTheme="majorHAnsi" w:cs="Roboto"/>
          <w:color w:val="C00000"/>
        </w:rPr>
        <w:t>“</w:t>
      </w:r>
      <w:r w:rsidR="006D6A43">
        <w:rPr>
          <w:rFonts w:asciiTheme="majorHAnsi" w:eastAsia="Roboto" w:hAnsiTheme="majorHAnsi" w:cs="Roboto"/>
          <w:color w:val="C00000"/>
        </w:rPr>
        <w:t xml:space="preserve">They deserve well-made and compliant gear that will </w:t>
      </w:r>
      <w:r w:rsidR="00301FCB">
        <w:rPr>
          <w:rFonts w:asciiTheme="majorHAnsi" w:eastAsia="Roboto" w:hAnsiTheme="majorHAnsi" w:cs="Roboto"/>
          <w:color w:val="C00000"/>
        </w:rPr>
        <w:t xml:space="preserve">help </w:t>
      </w:r>
      <w:r w:rsidR="006D6A43">
        <w:rPr>
          <w:rFonts w:asciiTheme="majorHAnsi" w:eastAsia="Roboto" w:hAnsiTheme="majorHAnsi" w:cs="Roboto"/>
          <w:color w:val="C00000"/>
        </w:rPr>
        <w:t>keep them safe</w:t>
      </w:r>
      <w:r w:rsidR="00264874">
        <w:rPr>
          <w:rFonts w:asciiTheme="majorHAnsi" w:eastAsia="Roboto" w:hAnsiTheme="majorHAnsi" w:cs="Roboto"/>
          <w:color w:val="C00000"/>
        </w:rPr>
        <w:t xml:space="preserve"> as they</w:t>
      </w:r>
      <w:r w:rsidR="008A48AA">
        <w:rPr>
          <w:rFonts w:asciiTheme="majorHAnsi" w:eastAsia="Roboto" w:hAnsiTheme="majorHAnsi" w:cs="Roboto"/>
          <w:color w:val="C00000"/>
        </w:rPr>
        <w:t xml:space="preserve"> </w:t>
      </w:r>
      <w:r w:rsidR="00D11D1E">
        <w:rPr>
          <w:rFonts w:asciiTheme="majorHAnsi" w:eastAsia="Roboto" w:hAnsiTheme="majorHAnsi" w:cs="Roboto"/>
          <w:color w:val="C00000"/>
        </w:rPr>
        <w:t>respond to dangerous incidents.</w:t>
      </w:r>
      <w:r w:rsidR="009A0DEE">
        <w:rPr>
          <w:rFonts w:asciiTheme="majorHAnsi" w:eastAsia="Roboto" w:hAnsiTheme="majorHAnsi" w:cs="Roboto"/>
          <w:color w:val="C00000"/>
        </w:rPr>
        <w:t xml:space="preserve"> While </w:t>
      </w:r>
      <w:r w:rsidR="00792301">
        <w:rPr>
          <w:rFonts w:asciiTheme="majorHAnsi" w:eastAsia="Roboto" w:hAnsiTheme="majorHAnsi" w:cs="Roboto"/>
          <w:color w:val="C00000"/>
        </w:rPr>
        <w:t xml:space="preserve">a lack </w:t>
      </w:r>
      <w:r w:rsidR="003C6CA3">
        <w:rPr>
          <w:rFonts w:asciiTheme="majorHAnsi" w:eastAsia="Roboto" w:hAnsiTheme="majorHAnsi" w:cs="Roboto"/>
          <w:color w:val="C00000"/>
        </w:rPr>
        <w:t xml:space="preserve">of funding has made </w:t>
      </w:r>
      <w:r w:rsidR="00792301">
        <w:rPr>
          <w:rFonts w:asciiTheme="majorHAnsi" w:eastAsia="Roboto" w:hAnsiTheme="majorHAnsi" w:cs="Roboto"/>
          <w:color w:val="C00000"/>
        </w:rPr>
        <w:t>it difficult to maintain this goal, MSA and DuPont’s Globe Gear Giveaway with the NVFC made it possible.</w:t>
      </w:r>
      <w:r w:rsidR="00D11D1E">
        <w:rPr>
          <w:rFonts w:asciiTheme="majorHAnsi" w:eastAsia="Roboto" w:hAnsiTheme="majorHAnsi" w:cs="Roboto"/>
          <w:color w:val="C00000"/>
        </w:rPr>
        <w:t>”</w:t>
      </w:r>
    </w:p>
    <w:p w14:paraId="7811A621" w14:textId="2AB6397C" w:rsidR="00616643" w:rsidRDefault="00616643">
      <w:pPr>
        <w:rPr>
          <w:rFonts w:asciiTheme="majorHAnsi" w:eastAsia="Roboto" w:hAnsiTheme="majorHAnsi" w:cs="Roboto"/>
          <w:color w:val="C00000"/>
        </w:rPr>
      </w:pPr>
    </w:p>
    <w:p w14:paraId="51E140D9" w14:textId="5B270F16" w:rsidR="00BA47D6" w:rsidRDefault="00423093">
      <w:pPr>
        <w:rPr>
          <w:rFonts w:asciiTheme="majorHAnsi" w:eastAsia="Roboto" w:hAnsiTheme="majorHAnsi" w:cs="Roboto"/>
        </w:rPr>
      </w:pPr>
      <w:r>
        <w:rPr>
          <w:rFonts w:asciiTheme="majorHAnsi" w:eastAsia="Roboto" w:hAnsiTheme="majorHAnsi" w:cs="Roboto"/>
        </w:rPr>
        <w:t>Too m</w:t>
      </w:r>
      <w:r w:rsidR="00C47500">
        <w:rPr>
          <w:rFonts w:asciiTheme="majorHAnsi" w:eastAsia="Roboto" w:hAnsiTheme="majorHAnsi" w:cs="Roboto"/>
        </w:rPr>
        <w:t xml:space="preserve">any volunteer fire departments are familiar with </w:t>
      </w:r>
      <w:r w:rsidR="00D90A06">
        <w:rPr>
          <w:rFonts w:asciiTheme="majorHAnsi" w:eastAsia="Roboto" w:hAnsiTheme="majorHAnsi" w:cs="Roboto"/>
        </w:rPr>
        <w:t xml:space="preserve">having to make do with an inadequate </w:t>
      </w:r>
      <w:proofErr w:type="gramStart"/>
      <w:r w:rsidR="00D90A06">
        <w:rPr>
          <w:rFonts w:asciiTheme="majorHAnsi" w:eastAsia="Roboto" w:hAnsiTheme="majorHAnsi" w:cs="Roboto"/>
        </w:rPr>
        <w:t>amount</w:t>
      </w:r>
      <w:proofErr w:type="gramEnd"/>
      <w:r w:rsidR="00D90A06">
        <w:rPr>
          <w:rFonts w:asciiTheme="majorHAnsi" w:eastAsia="Roboto" w:hAnsiTheme="majorHAnsi" w:cs="Roboto"/>
        </w:rPr>
        <w:t xml:space="preserve"> of </w:t>
      </w:r>
      <w:proofErr w:type="gramStart"/>
      <w:r w:rsidR="00D90A06">
        <w:rPr>
          <w:rFonts w:asciiTheme="majorHAnsi" w:eastAsia="Roboto" w:hAnsiTheme="majorHAnsi" w:cs="Roboto"/>
        </w:rPr>
        <w:t>turnouts</w:t>
      </w:r>
      <w:proofErr w:type="gramEnd"/>
      <w:r w:rsidR="00D90A06">
        <w:rPr>
          <w:rFonts w:asciiTheme="majorHAnsi" w:eastAsia="Roboto" w:hAnsiTheme="majorHAnsi" w:cs="Roboto"/>
        </w:rPr>
        <w:t xml:space="preserve"> or with worn-out, non-compliant gear they can’t afford to replace.</w:t>
      </w:r>
      <w:r w:rsidR="00B2143B">
        <w:rPr>
          <w:rFonts w:asciiTheme="majorHAnsi" w:eastAsia="Roboto" w:hAnsiTheme="majorHAnsi" w:cs="Roboto"/>
        </w:rPr>
        <w:t xml:space="preserve"> </w:t>
      </w:r>
      <w:r w:rsidR="00AF2434">
        <w:rPr>
          <w:rFonts w:asciiTheme="majorHAnsi" w:eastAsia="Roboto" w:hAnsiTheme="majorHAnsi" w:cs="Roboto"/>
        </w:rPr>
        <w:t xml:space="preserve">Looking to change that, MSA and DuPont </w:t>
      </w:r>
      <w:r w:rsidR="00301FCB">
        <w:rPr>
          <w:rFonts w:asciiTheme="majorHAnsi" w:eastAsia="Roboto" w:hAnsiTheme="majorHAnsi" w:cs="Roboto"/>
        </w:rPr>
        <w:t xml:space="preserve">with the NVFC </w:t>
      </w:r>
      <w:r w:rsidR="00AF2434">
        <w:rPr>
          <w:rFonts w:asciiTheme="majorHAnsi" w:eastAsia="Roboto" w:hAnsiTheme="majorHAnsi" w:cs="Roboto"/>
        </w:rPr>
        <w:t xml:space="preserve">partnered in 2012 to provide free turnout gear to </w:t>
      </w:r>
      <w:r w:rsidR="00301FCB">
        <w:rPr>
          <w:rFonts w:asciiTheme="majorHAnsi" w:eastAsia="Roboto" w:hAnsiTheme="majorHAnsi" w:cs="Roboto"/>
        </w:rPr>
        <w:t xml:space="preserve">volunteer </w:t>
      </w:r>
      <w:r w:rsidR="00AF2434">
        <w:rPr>
          <w:rFonts w:asciiTheme="majorHAnsi" w:eastAsia="Roboto" w:hAnsiTheme="majorHAnsi" w:cs="Roboto"/>
        </w:rPr>
        <w:t>fire departments acr</w:t>
      </w:r>
      <w:r w:rsidR="00061018">
        <w:rPr>
          <w:rFonts w:asciiTheme="majorHAnsi" w:eastAsia="Roboto" w:hAnsiTheme="majorHAnsi" w:cs="Roboto"/>
        </w:rPr>
        <w:t>oss the U.S. and Canada each year.</w:t>
      </w:r>
      <w:r w:rsidR="00BA47D6">
        <w:rPr>
          <w:rFonts w:asciiTheme="majorHAnsi" w:eastAsia="Roboto" w:hAnsiTheme="majorHAnsi" w:cs="Roboto"/>
        </w:rPr>
        <w:t xml:space="preserve"> </w:t>
      </w:r>
      <w:r w:rsidR="00BA47D6" w:rsidRPr="00BA47D6">
        <w:rPr>
          <w:rFonts w:asciiTheme="majorHAnsi" w:eastAsia="Roboto" w:hAnsiTheme="majorHAnsi" w:cs="Roboto"/>
        </w:rPr>
        <w:t xml:space="preserve">To date, </w:t>
      </w:r>
      <w:r w:rsidR="008C3294" w:rsidRPr="008C3294">
        <w:rPr>
          <w:rFonts w:asciiTheme="majorHAnsi" w:eastAsia="Roboto" w:hAnsiTheme="majorHAnsi" w:cs="Roboto"/>
        </w:rPr>
        <w:t>663</w:t>
      </w:r>
      <w:r w:rsidR="008C3294">
        <w:rPr>
          <w:rFonts w:asciiTheme="majorHAnsi" w:eastAsia="Roboto" w:hAnsiTheme="majorHAnsi" w:cs="Roboto"/>
        </w:rPr>
        <w:t xml:space="preserve"> </w:t>
      </w:r>
      <w:r w:rsidR="00BA47D6" w:rsidRPr="00BA47D6">
        <w:rPr>
          <w:rFonts w:asciiTheme="majorHAnsi" w:eastAsia="Roboto" w:hAnsiTheme="majorHAnsi" w:cs="Roboto"/>
        </w:rPr>
        <w:t xml:space="preserve">sets of gear have been donated to </w:t>
      </w:r>
      <w:r w:rsidR="008C3294">
        <w:rPr>
          <w:rFonts w:asciiTheme="majorHAnsi" w:eastAsia="Roboto" w:hAnsiTheme="majorHAnsi" w:cs="Roboto"/>
        </w:rPr>
        <w:t>147</w:t>
      </w:r>
      <w:r w:rsidR="00BA47D6" w:rsidRPr="00BA47D6">
        <w:rPr>
          <w:rFonts w:asciiTheme="majorHAnsi" w:eastAsia="Roboto" w:hAnsiTheme="majorHAnsi" w:cs="Roboto"/>
        </w:rPr>
        <w:t xml:space="preserve"> departments. </w:t>
      </w:r>
    </w:p>
    <w:p w14:paraId="0E8E28B1" w14:textId="77777777" w:rsidR="00BA47D6" w:rsidRDefault="00BA47D6">
      <w:pPr>
        <w:rPr>
          <w:rFonts w:asciiTheme="majorHAnsi" w:eastAsia="Roboto" w:hAnsiTheme="majorHAnsi" w:cs="Roboto"/>
        </w:rPr>
      </w:pPr>
    </w:p>
    <w:p w14:paraId="2BC81C52" w14:textId="4981AB1C" w:rsidR="00616643" w:rsidRPr="00616643" w:rsidRDefault="00BA47D6">
      <w:pPr>
        <w:rPr>
          <w:rFonts w:asciiTheme="majorHAnsi" w:eastAsia="Roboto" w:hAnsiTheme="majorHAnsi" w:cs="Roboto"/>
        </w:rPr>
      </w:pPr>
      <w:r w:rsidRPr="00BA47D6">
        <w:rPr>
          <w:rFonts w:asciiTheme="majorHAnsi" w:eastAsia="Roboto" w:hAnsiTheme="majorHAnsi" w:cs="Roboto"/>
        </w:rPr>
        <w:t>Helmets were added to the giveaway in 2019 when MSA found that 50 percent of program recipients did not have enough for their members. Since the program began, over $1 million worth of gear has been provided to enhance the protection of volunteer firefighters.</w:t>
      </w:r>
    </w:p>
    <w:p w14:paraId="24067132" w14:textId="77777777" w:rsidR="00F46B40" w:rsidRDefault="00F46B40" w:rsidP="00AA595F">
      <w:pPr>
        <w:rPr>
          <w:rFonts w:asciiTheme="majorHAnsi" w:eastAsia="Roboto" w:hAnsiTheme="majorHAnsi" w:cs="Roboto"/>
        </w:rPr>
      </w:pPr>
    </w:p>
    <w:p w14:paraId="1307123F" w14:textId="4B1E23BB" w:rsidR="00D10104" w:rsidRDefault="00501A6E" w:rsidP="00AA595F">
      <w:pPr>
        <w:rPr>
          <w:rFonts w:asciiTheme="majorHAnsi" w:eastAsia="Roboto" w:hAnsiTheme="majorHAnsi" w:cs="Roboto"/>
        </w:rPr>
      </w:pPr>
      <w:r>
        <w:rPr>
          <w:rFonts w:asciiTheme="majorHAnsi" w:eastAsia="Roboto" w:hAnsiTheme="majorHAnsi" w:cs="Roboto"/>
        </w:rPr>
        <w:t>Learn more about the</w:t>
      </w:r>
      <w:r w:rsidR="00A647C5">
        <w:rPr>
          <w:rFonts w:asciiTheme="majorHAnsi" w:eastAsia="Roboto" w:hAnsiTheme="majorHAnsi" w:cs="Roboto"/>
        </w:rPr>
        <w:t xml:space="preserve"> program at </w:t>
      </w:r>
      <w:hyperlink r:id="rId7" w:history="1">
        <w:r w:rsidR="00A647C5" w:rsidRPr="00110D3E">
          <w:rPr>
            <w:rStyle w:val="Hyperlink"/>
            <w:rFonts w:asciiTheme="majorHAnsi" w:eastAsia="Roboto" w:hAnsiTheme="majorHAnsi" w:cs="Roboto"/>
          </w:rPr>
          <w:t>www.nvfc.org/gear</w:t>
        </w:r>
      </w:hyperlink>
      <w:r w:rsidR="00A647C5">
        <w:rPr>
          <w:rFonts w:asciiTheme="majorHAnsi" w:eastAsia="Roboto" w:hAnsiTheme="majorHAnsi" w:cs="Roboto"/>
        </w:rPr>
        <w:t xml:space="preserve">. </w:t>
      </w:r>
    </w:p>
    <w:p w14:paraId="5E4D8C22" w14:textId="6005CDF7" w:rsidR="00264250" w:rsidRDefault="00264250" w:rsidP="00AA595F">
      <w:pPr>
        <w:rPr>
          <w:rFonts w:asciiTheme="majorHAnsi" w:eastAsia="Roboto" w:hAnsiTheme="majorHAnsi" w:cs="Roboto"/>
        </w:rPr>
      </w:pPr>
    </w:p>
    <w:p w14:paraId="18B8B654" w14:textId="4AC3D966" w:rsidR="00264250" w:rsidRPr="00264250" w:rsidRDefault="00264250" w:rsidP="00264250">
      <w:pPr>
        <w:rPr>
          <w:rFonts w:asciiTheme="majorHAnsi" w:eastAsia="Roboto" w:hAnsiTheme="majorHAnsi" w:cs="Roboto"/>
          <w:b/>
          <w:bCs/>
        </w:rPr>
      </w:pPr>
      <w:r w:rsidRPr="00264250">
        <w:rPr>
          <w:rFonts w:asciiTheme="majorHAnsi" w:eastAsia="Roboto" w:hAnsiTheme="majorHAnsi" w:cs="Roboto"/>
          <w:b/>
          <w:bCs/>
        </w:rPr>
        <w:t xml:space="preserve">About </w:t>
      </w:r>
      <w:r w:rsidR="00301FCB">
        <w:rPr>
          <w:rFonts w:asciiTheme="majorHAnsi" w:eastAsia="Roboto" w:hAnsiTheme="majorHAnsi" w:cs="Roboto"/>
          <w:b/>
          <w:bCs/>
        </w:rPr>
        <w:t xml:space="preserve">Globe Manufacturing Company and </w:t>
      </w:r>
      <w:r w:rsidRPr="00264250">
        <w:rPr>
          <w:rFonts w:asciiTheme="majorHAnsi" w:eastAsia="Roboto" w:hAnsiTheme="majorHAnsi" w:cs="Roboto"/>
          <w:b/>
          <w:bCs/>
        </w:rPr>
        <w:t>MSA</w:t>
      </w:r>
      <w:r w:rsidR="00301FCB">
        <w:rPr>
          <w:rFonts w:asciiTheme="majorHAnsi" w:eastAsia="Roboto" w:hAnsiTheme="majorHAnsi" w:cs="Roboto"/>
          <w:b/>
          <w:bCs/>
        </w:rPr>
        <w:t xml:space="preserve"> Safety</w:t>
      </w:r>
    </w:p>
    <w:p w14:paraId="01376500" w14:textId="10804926" w:rsidR="00264250" w:rsidRPr="00264250" w:rsidRDefault="00301FCB" w:rsidP="00264250">
      <w:pPr>
        <w:rPr>
          <w:rFonts w:asciiTheme="majorHAnsi" w:eastAsia="Roboto" w:hAnsiTheme="majorHAnsi" w:cs="Roboto"/>
        </w:rPr>
      </w:pPr>
      <w:r w:rsidRPr="00301FCB">
        <w:rPr>
          <w:rFonts w:asciiTheme="majorHAnsi" w:eastAsia="Roboto" w:hAnsiTheme="majorHAnsi" w:cs="Roboto"/>
        </w:rPr>
        <w:lastRenderedPageBreak/>
        <w:t xml:space="preserve">Globe Manufacturing Company, a leader in fire service protective clothing, is a subsidiary of MSA Safety Incorporated. </w:t>
      </w:r>
      <w:r w:rsidR="0049760E" w:rsidRPr="00A44A74">
        <w:rPr>
          <w:rFonts w:asciiTheme="majorHAnsi" w:eastAsia="Calibri" w:hAnsiTheme="majorHAnsi" w:cstheme="majorHAnsi"/>
        </w:rPr>
        <w:t xml:space="preserve">Established in 1914, MSA Safety Incorporated is the global leader in the development, manufacture and supply of safety products and software that protect people and facility infrastructures. Many MSA products integrate a combination of electronics, software, mechanical </w:t>
      </w:r>
      <w:proofErr w:type="gramStart"/>
      <w:r w:rsidR="0049760E" w:rsidRPr="00A44A74">
        <w:rPr>
          <w:rFonts w:asciiTheme="majorHAnsi" w:eastAsia="Calibri" w:hAnsiTheme="majorHAnsi" w:cstheme="majorHAnsi"/>
        </w:rPr>
        <w:t>systems</w:t>
      </w:r>
      <w:proofErr w:type="gramEnd"/>
      <w:r w:rsidR="0049760E" w:rsidRPr="00A44A74">
        <w:rPr>
          <w:rFonts w:asciiTheme="majorHAnsi" w:eastAsia="Calibri" w:hAnsiTheme="majorHAnsi" w:cstheme="majorHAnsi"/>
        </w:rPr>
        <w:t xml:space="preserve"> and advanced materials to protect users against hazardous or life-threatening situations. The Company's comprehensive product line is used by workers around the world in a broad range of markets, including fire service, the oil, gas and petrochemical industry, construction, industrial manufacturing applications, heating, ventilation, air conditioning and refrigeration, utilities, </w:t>
      </w:r>
      <w:proofErr w:type="gramStart"/>
      <w:r w:rsidR="0049760E" w:rsidRPr="00A44A74">
        <w:rPr>
          <w:rFonts w:asciiTheme="majorHAnsi" w:eastAsia="Calibri" w:hAnsiTheme="majorHAnsi" w:cstheme="majorHAnsi"/>
        </w:rPr>
        <w:t>mining</w:t>
      </w:r>
      <w:proofErr w:type="gramEnd"/>
      <w:r w:rsidR="0049760E" w:rsidRPr="00A44A74">
        <w:rPr>
          <w:rFonts w:asciiTheme="majorHAnsi" w:eastAsia="Calibri" w:hAnsiTheme="majorHAnsi" w:cstheme="majorHAnsi"/>
        </w:rPr>
        <w:t xml:space="preserve"> and the military. MSA's core products include self-contained breathing apparatus, fixed gas and flame detection systems, portable gas detection instruments, industrial head protection products, firefighter helmets and protective apparel, and fall protection devices. With 2022 revenues of $1.5 billion, MSA employs approximately 5,000 people worldwide. The Company is headquartered north of Pittsburgh in Cranberry Township, Pa., and has manufacturing operations in the United States, Europe, </w:t>
      </w:r>
      <w:proofErr w:type="gramStart"/>
      <w:r w:rsidR="0049760E" w:rsidRPr="00A44A74">
        <w:rPr>
          <w:rFonts w:asciiTheme="majorHAnsi" w:eastAsia="Calibri" w:hAnsiTheme="majorHAnsi" w:cstheme="majorHAnsi"/>
        </w:rPr>
        <w:t>Asia</w:t>
      </w:r>
      <w:proofErr w:type="gramEnd"/>
      <w:r w:rsidR="0049760E" w:rsidRPr="00A44A74">
        <w:rPr>
          <w:rFonts w:asciiTheme="majorHAnsi" w:eastAsia="Calibri" w:hAnsiTheme="majorHAnsi" w:cstheme="majorHAnsi"/>
        </w:rPr>
        <w:t xml:space="preserve"> and Latin America. With more than 40 international locations, MSA realizes approximately half of its revenue from outside North America. For more information visit MSA's web site at</w:t>
      </w:r>
      <w:r w:rsidR="00264250" w:rsidRPr="00264250">
        <w:rPr>
          <w:rFonts w:asciiTheme="majorHAnsi" w:eastAsia="Roboto" w:hAnsiTheme="majorHAnsi" w:cs="Roboto"/>
        </w:rPr>
        <w:t xml:space="preserve"> </w:t>
      </w:r>
      <w:hyperlink r:id="rId8" w:history="1">
        <w:r w:rsidR="00D310E4">
          <w:rPr>
            <w:rStyle w:val="Hyperlink"/>
            <w:rFonts w:asciiTheme="majorHAnsi" w:eastAsia="Roboto" w:hAnsiTheme="majorHAnsi" w:cs="Roboto"/>
          </w:rPr>
          <w:t>www.msasafety.com</w:t>
        </w:r>
      </w:hyperlink>
      <w:r w:rsidR="00264250" w:rsidRPr="00264250">
        <w:rPr>
          <w:rFonts w:asciiTheme="majorHAnsi" w:eastAsia="Roboto" w:hAnsiTheme="majorHAnsi" w:cs="Roboto"/>
        </w:rPr>
        <w:t>.</w:t>
      </w:r>
    </w:p>
    <w:p w14:paraId="452A521E" w14:textId="77777777" w:rsidR="00264250" w:rsidRPr="00264250" w:rsidRDefault="00264250" w:rsidP="00264250">
      <w:pPr>
        <w:rPr>
          <w:rFonts w:asciiTheme="majorHAnsi" w:eastAsia="Roboto" w:hAnsiTheme="majorHAnsi" w:cs="Roboto"/>
        </w:rPr>
      </w:pPr>
    </w:p>
    <w:p w14:paraId="039D2DAF" w14:textId="77777777" w:rsidR="00264250" w:rsidRPr="00264250" w:rsidRDefault="00264250" w:rsidP="00264250">
      <w:pPr>
        <w:rPr>
          <w:rFonts w:asciiTheme="majorHAnsi" w:eastAsia="Roboto" w:hAnsiTheme="majorHAnsi" w:cs="Roboto"/>
          <w:b/>
          <w:bCs/>
        </w:rPr>
      </w:pPr>
      <w:r w:rsidRPr="00264250">
        <w:rPr>
          <w:rFonts w:asciiTheme="majorHAnsi" w:eastAsia="Roboto" w:hAnsiTheme="majorHAnsi" w:cs="Roboto"/>
          <w:b/>
          <w:bCs/>
        </w:rPr>
        <w:t>About DuPont Personal Protection</w:t>
      </w:r>
    </w:p>
    <w:p w14:paraId="3FEE36EA" w14:textId="1F60473A" w:rsidR="00264250" w:rsidRPr="00264250" w:rsidRDefault="00264250" w:rsidP="00264250">
      <w:pPr>
        <w:rPr>
          <w:rFonts w:asciiTheme="majorHAnsi" w:eastAsia="Roboto" w:hAnsiTheme="majorHAnsi" w:cs="Roboto"/>
        </w:rPr>
      </w:pPr>
      <w:r w:rsidRPr="00264250">
        <w:rPr>
          <w:rFonts w:asciiTheme="majorHAnsi" w:eastAsia="Roboto" w:hAnsiTheme="majorHAnsi" w:cs="Roboto"/>
        </w:rPr>
        <w:t xml:space="preserve">From first responders to industrial workers, DuPont provides a wide range of personal protection solutions, including some of the most trusted and innovative brands in the industry, such as Kevlar®, Nomex®, Tyvek® and </w:t>
      </w:r>
      <w:proofErr w:type="spellStart"/>
      <w:r w:rsidRPr="00264250">
        <w:rPr>
          <w:rFonts w:asciiTheme="majorHAnsi" w:eastAsia="Roboto" w:hAnsiTheme="majorHAnsi" w:cs="Roboto"/>
        </w:rPr>
        <w:t>Tychem</w:t>
      </w:r>
      <w:proofErr w:type="spellEnd"/>
      <w:r w:rsidRPr="00264250">
        <w:rPr>
          <w:rFonts w:asciiTheme="majorHAnsi" w:eastAsia="Roboto" w:hAnsiTheme="majorHAnsi" w:cs="Roboto"/>
        </w:rPr>
        <w:t xml:space="preserve">® to meet your safety needs. More information can be found at </w:t>
      </w:r>
      <w:hyperlink r:id="rId9" w:history="1">
        <w:r w:rsidRPr="00D310E4">
          <w:rPr>
            <w:rStyle w:val="Hyperlink"/>
            <w:rFonts w:asciiTheme="majorHAnsi" w:eastAsia="Roboto" w:hAnsiTheme="majorHAnsi" w:cs="Roboto"/>
          </w:rPr>
          <w:t>personalprotection.dupont.com</w:t>
        </w:r>
      </w:hyperlink>
      <w:r w:rsidRPr="00264250">
        <w:rPr>
          <w:rFonts w:asciiTheme="majorHAnsi" w:eastAsia="Roboto" w:hAnsiTheme="majorHAnsi" w:cs="Roboto"/>
        </w:rPr>
        <w:t>.</w:t>
      </w:r>
    </w:p>
    <w:p w14:paraId="30BD8C85" w14:textId="77777777" w:rsidR="00264250" w:rsidRPr="00264250" w:rsidRDefault="00264250" w:rsidP="00264250">
      <w:pPr>
        <w:rPr>
          <w:rFonts w:asciiTheme="majorHAnsi" w:eastAsia="Roboto" w:hAnsiTheme="majorHAnsi" w:cs="Roboto"/>
        </w:rPr>
      </w:pPr>
    </w:p>
    <w:p w14:paraId="72C4982A" w14:textId="77777777" w:rsidR="00264250" w:rsidRPr="00264250" w:rsidRDefault="00264250" w:rsidP="00264250">
      <w:pPr>
        <w:rPr>
          <w:rFonts w:asciiTheme="majorHAnsi" w:eastAsia="Roboto" w:hAnsiTheme="majorHAnsi" w:cs="Roboto"/>
          <w:b/>
          <w:bCs/>
        </w:rPr>
      </w:pPr>
      <w:r w:rsidRPr="00264250">
        <w:rPr>
          <w:rFonts w:asciiTheme="majorHAnsi" w:eastAsia="Roboto" w:hAnsiTheme="majorHAnsi" w:cs="Roboto"/>
          <w:b/>
          <w:bCs/>
        </w:rPr>
        <w:t>About DuPont</w:t>
      </w:r>
    </w:p>
    <w:p w14:paraId="7B0E78E4" w14:textId="0C27159A" w:rsidR="00264250" w:rsidRPr="00264250" w:rsidRDefault="00264250" w:rsidP="00264250">
      <w:pPr>
        <w:rPr>
          <w:rFonts w:asciiTheme="majorHAnsi" w:eastAsia="Roboto" w:hAnsiTheme="majorHAnsi" w:cs="Roboto"/>
        </w:rPr>
      </w:pPr>
      <w:r w:rsidRPr="00264250">
        <w:rPr>
          <w:rFonts w:asciiTheme="majorHAnsi" w:eastAsia="Roboto" w:hAnsiTheme="majorHAnsi" w:cs="Roboto"/>
        </w:rPr>
        <w:t xml:space="preserve">DuPont (NYSE: DD) is a global innovation leader with technology-based materials and solutions that help transform industries and everyday life. Our employees apply diverse science and expertise to help customers advance their best ideas and deliver essential innovations in key markets including electronics, transportation, construction, water, </w:t>
      </w:r>
      <w:proofErr w:type="gramStart"/>
      <w:r w:rsidRPr="00264250">
        <w:rPr>
          <w:rFonts w:asciiTheme="majorHAnsi" w:eastAsia="Roboto" w:hAnsiTheme="majorHAnsi" w:cs="Roboto"/>
        </w:rPr>
        <w:t>healthcare</w:t>
      </w:r>
      <w:proofErr w:type="gramEnd"/>
      <w:r w:rsidRPr="00264250">
        <w:rPr>
          <w:rFonts w:asciiTheme="majorHAnsi" w:eastAsia="Roboto" w:hAnsiTheme="majorHAnsi" w:cs="Roboto"/>
        </w:rPr>
        <w:t xml:space="preserve"> and worker safety. More information about the company, its businesses and solutions can be found at </w:t>
      </w:r>
      <w:hyperlink r:id="rId10" w:history="1">
        <w:r w:rsidR="00D310E4">
          <w:rPr>
            <w:rStyle w:val="Hyperlink"/>
            <w:rFonts w:asciiTheme="majorHAnsi" w:eastAsia="Roboto" w:hAnsiTheme="majorHAnsi" w:cs="Roboto"/>
          </w:rPr>
          <w:t>www.dupont.com</w:t>
        </w:r>
      </w:hyperlink>
      <w:r w:rsidRPr="00264250">
        <w:rPr>
          <w:rFonts w:asciiTheme="majorHAnsi" w:eastAsia="Roboto" w:hAnsiTheme="majorHAnsi" w:cs="Roboto"/>
        </w:rPr>
        <w:t xml:space="preserve">. Investors can access information included on the Investor Relations section of the website at </w:t>
      </w:r>
      <w:hyperlink r:id="rId11" w:history="1">
        <w:r w:rsidRPr="00D310E4">
          <w:rPr>
            <w:rStyle w:val="Hyperlink"/>
            <w:rFonts w:asciiTheme="majorHAnsi" w:eastAsia="Roboto" w:hAnsiTheme="majorHAnsi" w:cs="Roboto"/>
          </w:rPr>
          <w:t>investors.dupont.com</w:t>
        </w:r>
      </w:hyperlink>
      <w:r w:rsidRPr="00264250">
        <w:rPr>
          <w:rFonts w:asciiTheme="majorHAnsi" w:eastAsia="Roboto" w:hAnsiTheme="majorHAnsi" w:cs="Roboto"/>
        </w:rPr>
        <w:t>.</w:t>
      </w:r>
    </w:p>
    <w:p w14:paraId="7540C9EC" w14:textId="77777777" w:rsidR="00264250" w:rsidRPr="00264250" w:rsidRDefault="00264250" w:rsidP="00264250">
      <w:pPr>
        <w:rPr>
          <w:rFonts w:asciiTheme="majorHAnsi" w:eastAsia="Roboto" w:hAnsiTheme="majorHAnsi" w:cs="Roboto"/>
        </w:rPr>
      </w:pPr>
    </w:p>
    <w:p w14:paraId="518F4FC1" w14:textId="77777777" w:rsidR="00264250" w:rsidRPr="00264250" w:rsidRDefault="00264250" w:rsidP="00264250">
      <w:pPr>
        <w:rPr>
          <w:rFonts w:asciiTheme="majorHAnsi" w:eastAsia="Roboto" w:hAnsiTheme="majorHAnsi" w:cs="Roboto"/>
        </w:rPr>
      </w:pPr>
      <w:r w:rsidRPr="00264250">
        <w:rPr>
          <w:rFonts w:asciiTheme="majorHAnsi" w:eastAsia="Roboto" w:hAnsiTheme="majorHAnsi" w:cs="Roboto"/>
        </w:rPr>
        <w:t>DuPont™, the DuPont Oval Logo, and all trademarks and service marks denoted with ™, ℠ or ® are owned by affiliates of DuPont de Nemours, Inc. unless otherwise noted.</w:t>
      </w:r>
    </w:p>
    <w:p w14:paraId="01F3840C" w14:textId="77777777" w:rsidR="00264250" w:rsidRPr="00264250" w:rsidRDefault="00264250" w:rsidP="00264250">
      <w:pPr>
        <w:rPr>
          <w:rFonts w:asciiTheme="majorHAnsi" w:eastAsia="Roboto" w:hAnsiTheme="majorHAnsi" w:cs="Roboto"/>
        </w:rPr>
      </w:pPr>
    </w:p>
    <w:p w14:paraId="761D672B" w14:textId="77777777" w:rsidR="00264250" w:rsidRPr="00264250" w:rsidRDefault="00264250" w:rsidP="00264250">
      <w:pPr>
        <w:rPr>
          <w:rFonts w:asciiTheme="majorHAnsi" w:eastAsia="Roboto" w:hAnsiTheme="majorHAnsi" w:cs="Roboto"/>
          <w:b/>
          <w:bCs/>
        </w:rPr>
      </w:pPr>
      <w:r w:rsidRPr="00264250">
        <w:rPr>
          <w:rFonts w:asciiTheme="majorHAnsi" w:eastAsia="Roboto" w:hAnsiTheme="majorHAnsi" w:cs="Roboto"/>
          <w:b/>
          <w:bCs/>
        </w:rPr>
        <w:t>About the NVFC</w:t>
      </w:r>
    </w:p>
    <w:p w14:paraId="59BB5FDC" w14:textId="0D8E393F" w:rsidR="00264250" w:rsidRPr="00ED73A3" w:rsidRDefault="00264250" w:rsidP="00264250">
      <w:pPr>
        <w:rPr>
          <w:rFonts w:asciiTheme="majorHAnsi" w:eastAsia="Roboto" w:hAnsiTheme="majorHAnsi" w:cs="Roboto"/>
        </w:rPr>
      </w:pPr>
      <w:r w:rsidRPr="00264250">
        <w:rPr>
          <w:rFonts w:asciiTheme="majorHAnsi" w:eastAsia="Roboto" w:hAnsiTheme="majorHAnsi" w:cs="Roboto"/>
        </w:rPr>
        <w:t xml:space="preserve">The National Volunteer Fire Council (NVFC) is the leading nonprofit membership association representing the interests of the volunteer fire, EMS, and rescue services. The NVFC serves as the voice of the volunteer in the national arena and provides critical resources, programs, education, and advocacy for first responders across the nation. Learn more at </w:t>
      </w:r>
      <w:hyperlink r:id="rId12" w:history="1">
        <w:r w:rsidRPr="001134FC">
          <w:rPr>
            <w:rStyle w:val="Hyperlink"/>
            <w:rFonts w:asciiTheme="majorHAnsi" w:eastAsia="Roboto" w:hAnsiTheme="majorHAnsi" w:cs="Roboto"/>
          </w:rPr>
          <w:t>www.nvfc.org</w:t>
        </w:r>
      </w:hyperlink>
      <w:r w:rsidRPr="00264250">
        <w:rPr>
          <w:rFonts w:asciiTheme="majorHAnsi" w:eastAsia="Roboto" w:hAnsiTheme="majorHAnsi" w:cs="Roboto"/>
        </w:rPr>
        <w:t>.</w:t>
      </w:r>
    </w:p>
    <w:sectPr w:rsidR="00264250" w:rsidRPr="00ED73A3" w:rsidSect="007B7A80">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C19A" w14:textId="77777777" w:rsidR="005A69C5" w:rsidRDefault="005A69C5">
      <w:pPr>
        <w:spacing w:line="240" w:lineRule="auto"/>
      </w:pPr>
      <w:r>
        <w:separator/>
      </w:r>
    </w:p>
  </w:endnote>
  <w:endnote w:type="continuationSeparator" w:id="0">
    <w:p w14:paraId="38870F42" w14:textId="77777777" w:rsidR="005A69C5" w:rsidRDefault="005A69C5">
      <w:pPr>
        <w:spacing w:line="240" w:lineRule="auto"/>
      </w:pPr>
      <w:r>
        <w:continuationSeparator/>
      </w:r>
    </w:p>
  </w:endnote>
  <w:endnote w:type="continuationNotice" w:id="1">
    <w:p w14:paraId="1C276D43" w14:textId="77777777" w:rsidR="005A69C5" w:rsidRDefault="005A69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8B23" w14:textId="77777777" w:rsidR="005A69C5" w:rsidRDefault="005A69C5">
      <w:pPr>
        <w:spacing w:line="240" w:lineRule="auto"/>
      </w:pPr>
      <w:r>
        <w:separator/>
      </w:r>
    </w:p>
  </w:footnote>
  <w:footnote w:type="continuationSeparator" w:id="0">
    <w:p w14:paraId="3C398749" w14:textId="77777777" w:rsidR="005A69C5" w:rsidRDefault="005A69C5">
      <w:pPr>
        <w:spacing w:line="240" w:lineRule="auto"/>
      </w:pPr>
      <w:r>
        <w:continuationSeparator/>
      </w:r>
    </w:p>
  </w:footnote>
  <w:footnote w:type="continuationNotice" w:id="1">
    <w:p w14:paraId="754BFF32" w14:textId="77777777" w:rsidR="005A69C5" w:rsidRDefault="005A69C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B09"/>
    <w:multiLevelType w:val="multilevel"/>
    <w:tmpl w:val="147E9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9003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9A"/>
    <w:rsid w:val="00034FCA"/>
    <w:rsid w:val="000567A3"/>
    <w:rsid w:val="00061018"/>
    <w:rsid w:val="00062D1B"/>
    <w:rsid w:val="00083CC6"/>
    <w:rsid w:val="0009210B"/>
    <w:rsid w:val="000B0D55"/>
    <w:rsid w:val="000B195F"/>
    <w:rsid w:val="000C186D"/>
    <w:rsid w:val="00100195"/>
    <w:rsid w:val="0010321A"/>
    <w:rsid w:val="001134FC"/>
    <w:rsid w:val="00116809"/>
    <w:rsid w:val="00154B31"/>
    <w:rsid w:val="001836C0"/>
    <w:rsid w:val="0019607F"/>
    <w:rsid w:val="001B6050"/>
    <w:rsid w:val="001C6D71"/>
    <w:rsid w:val="001D1EB5"/>
    <w:rsid w:val="001E6702"/>
    <w:rsid w:val="00215ADF"/>
    <w:rsid w:val="0021635E"/>
    <w:rsid w:val="002425D7"/>
    <w:rsid w:val="002465C2"/>
    <w:rsid w:val="00264250"/>
    <w:rsid w:val="00264874"/>
    <w:rsid w:val="002678E4"/>
    <w:rsid w:val="00274B8E"/>
    <w:rsid w:val="002D2B87"/>
    <w:rsid w:val="002D4074"/>
    <w:rsid w:val="002D5055"/>
    <w:rsid w:val="002E4E6D"/>
    <w:rsid w:val="003019A3"/>
    <w:rsid w:val="00301FCB"/>
    <w:rsid w:val="00304E03"/>
    <w:rsid w:val="00335422"/>
    <w:rsid w:val="00362EF6"/>
    <w:rsid w:val="003C6CA3"/>
    <w:rsid w:val="003D79C2"/>
    <w:rsid w:val="003E2FCD"/>
    <w:rsid w:val="003F2273"/>
    <w:rsid w:val="003F446E"/>
    <w:rsid w:val="00423093"/>
    <w:rsid w:val="0043394C"/>
    <w:rsid w:val="0044409C"/>
    <w:rsid w:val="00451F52"/>
    <w:rsid w:val="00462CDA"/>
    <w:rsid w:val="0049760E"/>
    <w:rsid w:val="004A2991"/>
    <w:rsid w:val="004A39E2"/>
    <w:rsid w:val="004A3E78"/>
    <w:rsid w:val="004B3D51"/>
    <w:rsid w:val="004B571F"/>
    <w:rsid w:val="004B628C"/>
    <w:rsid w:val="004C0D0E"/>
    <w:rsid w:val="004F7D9F"/>
    <w:rsid w:val="00501A6E"/>
    <w:rsid w:val="00515799"/>
    <w:rsid w:val="0054146C"/>
    <w:rsid w:val="005438E3"/>
    <w:rsid w:val="00552A77"/>
    <w:rsid w:val="005A08A8"/>
    <w:rsid w:val="005A55C9"/>
    <w:rsid w:val="005A69C5"/>
    <w:rsid w:val="005B45E8"/>
    <w:rsid w:val="005F22A1"/>
    <w:rsid w:val="00616643"/>
    <w:rsid w:val="0063332D"/>
    <w:rsid w:val="0066746A"/>
    <w:rsid w:val="006C3F69"/>
    <w:rsid w:val="006D6A43"/>
    <w:rsid w:val="00735ACB"/>
    <w:rsid w:val="007543D7"/>
    <w:rsid w:val="00773271"/>
    <w:rsid w:val="007825D9"/>
    <w:rsid w:val="00792301"/>
    <w:rsid w:val="007A09F9"/>
    <w:rsid w:val="007B3E52"/>
    <w:rsid w:val="007B3EA3"/>
    <w:rsid w:val="007B7A80"/>
    <w:rsid w:val="007C7A43"/>
    <w:rsid w:val="007F0A52"/>
    <w:rsid w:val="0080292E"/>
    <w:rsid w:val="00845D66"/>
    <w:rsid w:val="00857D91"/>
    <w:rsid w:val="00865338"/>
    <w:rsid w:val="00893F2D"/>
    <w:rsid w:val="008A48AA"/>
    <w:rsid w:val="008C3294"/>
    <w:rsid w:val="008D0F27"/>
    <w:rsid w:val="008D55F5"/>
    <w:rsid w:val="008E3A3C"/>
    <w:rsid w:val="008F1D9A"/>
    <w:rsid w:val="00903A9B"/>
    <w:rsid w:val="00930EB3"/>
    <w:rsid w:val="009324CF"/>
    <w:rsid w:val="00963D34"/>
    <w:rsid w:val="009747DF"/>
    <w:rsid w:val="00982E4B"/>
    <w:rsid w:val="00983935"/>
    <w:rsid w:val="009A0DEE"/>
    <w:rsid w:val="009A2FA5"/>
    <w:rsid w:val="009F4EF1"/>
    <w:rsid w:val="009F5823"/>
    <w:rsid w:val="00A02B74"/>
    <w:rsid w:val="00A647C5"/>
    <w:rsid w:val="00A70F71"/>
    <w:rsid w:val="00AA595F"/>
    <w:rsid w:val="00AD2CC0"/>
    <w:rsid w:val="00AD3596"/>
    <w:rsid w:val="00AD5EC4"/>
    <w:rsid w:val="00AE1DEE"/>
    <w:rsid w:val="00AE4164"/>
    <w:rsid w:val="00AE614E"/>
    <w:rsid w:val="00AF2434"/>
    <w:rsid w:val="00AF452A"/>
    <w:rsid w:val="00B10F15"/>
    <w:rsid w:val="00B151EC"/>
    <w:rsid w:val="00B2143B"/>
    <w:rsid w:val="00B274BF"/>
    <w:rsid w:val="00B317FA"/>
    <w:rsid w:val="00B523CF"/>
    <w:rsid w:val="00B602CB"/>
    <w:rsid w:val="00B6096F"/>
    <w:rsid w:val="00B67147"/>
    <w:rsid w:val="00B67660"/>
    <w:rsid w:val="00B6775F"/>
    <w:rsid w:val="00B808F4"/>
    <w:rsid w:val="00B80DAA"/>
    <w:rsid w:val="00B968A1"/>
    <w:rsid w:val="00BA47D6"/>
    <w:rsid w:val="00BC65F1"/>
    <w:rsid w:val="00BD036A"/>
    <w:rsid w:val="00C07E39"/>
    <w:rsid w:val="00C14F42"/>
    <w:rsid w:val="00C35116"/>
    <w:rsid w:val="00C405B3"/>
    <w:rsid w:val="00C45EEC"/>
    <w:rsid w:val="00C47500"/>
    <w:rsid w:val="00C53AE0"/>
    <w:rsid w:val="00C567F8"/>
    <w:rsid w:val="00C9439E"/>
    <w:rsid w:val="00CB4CF0"/>
    <w:rsid w:val="00CB6903"/>
    <w:rsid w:val="00CC64C6"/>
    <w:rsid w:val="00CE1724"/>
    <w:rsid w:val="00CE5EA1"/>
    <w:rsid w:val="00D10104"/>
    <w:rsid w:val="00D11D1E"/>
    <w:rsid w:val="00D24014"/>
    <w:rsid w:val="00D261BC"/>
    <w:rsid w:val="00D310E4"/>
    <w:rsid w:val="00D43BF4"/>
    <w:rsid w:val="00D5618F"/>
    <w:rsid w:val="00D623F3"/>
    <w:rsid w:val="00D6268A"/>
    <w:rsid w:val="00D63C97"/>
    <w:rsid w:val="00D64A3A"/>
    <w:rsid w:val="00D846F2"/>
    <w:rsid w:val="00D90A06"/>
    <w:rsid w:val="00DB3682"/>
    <w:rsid w:val="00DB5016"/>
    <w:rsid w:val="00DC0563"/>
    <w:rsid w:val="00DC5768"/>
    <w:rsid w:val="00DD7A9D"/>
    <w:rsid w:val="00E13C68"/>
    <w:rsid w:val="00E31515"/>
    <w:rsid w:val="00E37F29"/>
    <w:rsid w:val="00E47146"/>
    <w:rsid w:val="00E6125D"/>
    <w:rsid w:val="00E64A3F"/>
    <w:rsid w:val="00E87C15"/>
    <w:rsid w:val="00EA18F9"/>
    <w:rsid w:val="00EA551F"/>
    <w:rsid w:val="00EB08DE"/>
    <w:rsid w:val="00ED075A"/>
    <w:rsid w:val="00ED73A3"/>
    <w:rsid w:val="00EF1962"/>
    <w:rsid w:val="00F16D63"/>
    <w:rsid w:val="00F240D8"/>
    <w:rsid w:val="00F42697"/>
    <w:rsid w:val="00F46B40"/>
    <w:rsid w:val="00F476C6"/>
    <w:rsid w:val="00F53B93"/>
    <w:rsid w:val="00F65724"/>
    <w:rsid w:val="00F737AF"/>
    <w:rsid w:val="00F77392"/>
    <w:rsid w:val="00F91AE1"/>
    <w:rsid w:val="00F94346"/>
    <w:rsid w:val="00FA6FBF"/>
    <w:rsid w:val="00FB5002"/>
    <w:rsid w:val="00FB6308"/>
    <w:rsid w:val="00FB7BDB"/>
    <w:rsid w:val="00FD69BF"/>
    <w:rsid w:val="00FF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5F546"/>
  <w15:docId w15:val="{0D8E52D0-AF67-44B0-BB37-BA79DCC2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53B93"/>
    <w:rPr>
      <w:sz w:val="16"/>
      <w:szCs w:val="16"/>
    </w:rPr>
  </w:style>
  <w:style w:type="paragraph" w:styleId="CommentText">
    <w:name w:val="annotation text"/>
    <w:basedOn w:val="Normal"/>
    <w:link w:val="CommentTextChar"/>
    <w:uiPriority w:val="99"/>
    <w:unhideWhenUsed/>
    <w:rsid w:val="00F53B93"/>
    <w:pPr>
      <w:spacing w:line="240" w:lineRule="auto"/>
    </w:pPr>
    <w:rPr>
      <w:sz w:val="20"/>
      <w:szCs w:val="20"/>
    </w:rPr>
  </w:style>
  <w:style w:type="character" w:customStyle="1" w:styleId="CommentTextChar">
    <w:name w:val="Comment Text Char"/>
    <w:basedOn w:val="DefaultParagraphFont"/>
    <w:link w:val="CommentText"/>
    <w:uiPriority w:val="99"/>
    <w:rsid w:val="00F53B93"/>
    <w:rPr>
      <w:sz w:val="20"/>
      <w:szCs w:val="20"/>
    </w:rPr>
  </w:style>
  <w:style w:type="paragraph" w:styleId="CommentSubject">
    <w:name w:val="annotation subject"/>
    <w:basedOn w:val="CommentText"/>
    <w:next w:val="CommentText"/>
    <w:link w:val="CommentSubjectChar"/>
    <w:uiPriority w:val="99"/>
    <w:semiHidden/>
    <w:unhideWhenUsed/>
    <w:rsid w:val="00F53B93"/>
    <w:rPr>
      <w:b/>
      <w:bCs/>
    </w:rPr>
  </w:style>
  <w:style w:type="character" w:customStyle="1" w:styleId="CommentSubjectChar">
    <w:name w:val="Comment Subject Char"/>
    <w:basedOn w:val="CommentTextChar"/>
    <w:link w:val="CommentSubject"/>
    <w:uiPriority w:val="99"/>
    <w:semiHidden/>
    <w:rsid w:val="00F53B93"/>
    <w:rPr>
      <w:b/>
      <w:bCs/>
      <w:sz w:val="20"/>
      <w:szCs w:val="20"/>
    </w:rPr>
  </w:style>
  <w:style w:type="paragraph" w:styleId="BalloonText">
    <w:name w:val="Balloon Text"/>
    <w:basedOn w:val="Normal"/>
    <w:link w:val="BalloonTextChar"/>
    <w:uiPriority w:val="99"/>
    <w:semiHidden/>
    <w:unhideWhenUsed/>
    <w:rsid w:val="00F53B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93"/>
    <w:rPr>
      <w:rFonts w:ascii="Segoe UI" w:hAnsi="Segoe UI" w:cs="Segoe UI"/>
      <w:sz w:val="18"/>
      <w:szCs w:val="18"/>
    </w:rPr>
  </w:style>
  <w:style w:type="character" w:styleId="Hyperlink">
    <w:name w:val="Hyperlink"/>
    <w:basedOn w:val="DefaultParagraphFont"/>
    <w:uiPriority w:val="99"/>
    <w:unhideWhenUsed/>
    <w:rsid w:val="00735ACB"/>
    <w:rPr>
      <w:color w:val="0000FF" w:themeColor="hyperlink"/>
      <w:u w:val="single"/>
    </w:rPr>
  </w:style>
  <w:style w:type="character" w:styleId="FollowedHyperlink">
    <w:name w:val="FollowedHyperlink"/>
    <w:basedOn w:val="DefaultParagraphFont"/>
    <w:uiPriority w:val="99"/>
    <w:semiHidden/>
    <w:unhideWhenUsed/>
    <w:rsid w:val="00DB3682"/>
    <w:rPr>
      <w:color w:val="800080" w:themeColor="followedHyperlink"/>
      <w:u w:val="single"/>
    </w:rPr>
  </w:style>
  <w:style w:type="paragraph" w:styleId="Header">
    <w:name w:val="header"/>
    <w:basedOn w:val="Normal"/>
    <w:link w:val="HeaderChar"/>
    <w:uiPriority w:val="99"/>
    <w:unhideWhenUsed/>
    <w:rsid w:val="00865338"/>
    <w:pPr>
      <w:tabs>
        <w:tab w:val="center" w:pos="4680"/>
        <w:tab w:val="right" w:pos="9360"/>
      </w:tabs>
      <w:spacing w:line="240" w:lineRule="auto"/>
    </w:pPr>
  </w:style>
  <w:style w:type="character" w:customStyle="1" w:styleId="HeaderChar">
    <w:name w:val="Header Char"/>
    <w:basedOn w:val="DefaultParagraphFont"/>
    <w:link w:val="Header"/>
    <w:uiPriority w:val="99"/>
    <w:rsid w:val="00865338"/>
  </w:style>
  <w:style w:type="paragraph" w:styleId="Footer">
    <w:name w:val="footer"/>
    <w:basedOn w:val="Normal"/>
    <w:link w:val="FooterChar"/>
    <w:uiPriority w:val="99"/>
    <w:unhideWhenUsed/>
    <w:rsid w:val="00865338"/>
    <w:pPr>
      <w:tabs>
        <w:tab w:val="center" w:pos="4680"/>
        <w:tab w:val="right" w:pos="9360"/>
      </w:tabs>
      <w:spacing w:line="240" w:lineRule="auto"/>
    </w:pPr>
  </w:style>
  <w:style w:type="character" w:customStyle="1" w:styleId="FooterChar">
    <w:name w:val="Footer Char"/>
    <w:basedOn w:val="DefaultParagraphFont"/>
    <w:link w:val="Footer"/>
    <w:uiPriority w:val="99"/>
    <w:rsid w:val="00865338"/>
  </w:style>
  <w:style w:type="character" w:styleId="UnresolvedMention">
    <w:name w:val="Unresolved Mention"/>
    <w:basedOn w:val="DefaultParagraphFont"/>
    <w:uiPriority w:val="99"/>
    <w:semiHidden/>
    <w:unhideWhenUsed/>
    <w:rsid w:val="00E87C15"/>
    <w:rPr>
      <w:color w:val="605E5C"/>
      <w:shd w:val="clear" w:color="auto" w:fill="E1DFDD"/>
    </w:rPr>
  </w:style>
  <w:style w:type="paragraph" w:styleId="Revision">
    <w:name w:val="Revision"/>
    <w:hidden/>
    <w:uiPriority w:val="99"/>
    <w:semiHidden/>
    <w:rsid w:val="002E4E6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55310">
      <w:bodyDiv w:val="1"/>
      <w:marLeft w:val="0"/>
      <w:marRight w:val="0"/>
      <w:marTop w:val="0"/>
      <w:marBottom w:val="0"/>
      <w:divBdr>
        <w:top w:val="none" w:sz="0" w:space="0" w:color="auto"/>
        <w:left w:val="none" w:sz="0" w:space="0" w:color="auto"/>
        <w:bottom w:val="none" w:sz="0" w:space="0" w:color="auto"/>
        <w:right w:val="none" w:sz="0" w:space="0" w:color="auto"/>
      </w:divBdr>
    </w:div>
    <w:div w:id="150374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safe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vfc.org/gear" TargetMode="External"/><Relationship Id="rId12" Type="http://schemas.openxmlformats.org/officeDocument/2006/relationships/hyperlink" Target="http://www.nvf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rs.dupont.com/" TargetMode="External"/><Relationship Id="rId5" Type="http://schemas.openxmlformats.org/officeDocument/2006/relationships/footnotes" Target="footnotes.xml"/><Relationship Id="rId10" Type="http://schemas.openxmlformats.org/officeDocument/2006/relationships/hyperlink" Target="http://www.dupont.com/" TargetMode="External"/><Relationship Id="rId4" Type="http://schemas.openxmlformats.org/officeDocument/2006/relationships/webSettings" Target="webSettings.xml"/><Relationship Id="rId9" Type="http://schemas.openxmlformats.org/officeDocument/2006/relationships/hyperlink" Target="https://nam02.safelinks.protection.outlook.com/?url=http%3A%2F%2Fpersonalprotection.dupont.com%2F&amp;data=04%7C01%7C%7C890d93531a584b5dd41808d9eb17ac4d%7C071d11a83bdb44d29eb6c762e1564ba5%7C0%7C0%7C637799309172447417%7CUnknown%7CTWFpbGZsb3d8eyJWIjoiMC4wLjAwMDAiLCJQIjoiV2luMzIiLCJBTiI6Ik1haWwiLCJXVCI6Mn0%3D%7C3000&amp;sdata=FNw1ewZLLAYhq40PkCE3DMYXL2j7W7fX26emt0qldy8%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NVFC</dc:creator>
  <cp:lastModifiedBy>Cierra Orlyk</cp:lastModifiedBy>
  <cp:revision>3</cp:revision>
  <dcterms:created xsi:type="dcterms:W3CDTF">2023-05-08T15:45:00Z</dcterms:created>
  <dcterms:modified xsi:type="dcterms:W3CDTF">2023-05-08T15:58:00Z</dcterms:modified>
</cp:coreProperties>
</file>